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4B" w:rsidRPr="0058392B" w:rsidRDefault="00B47609" w:rsidP="00D115DA">
      <w:pPr>
        <w:jc w:val="center"/>
        <w:rPr>
          <w:rFonts w:ascii="Times New Roman" w:hAnsi="Times New Roman" w:cs="Times New Roman"/>
          <w:sz w:val="28"/>
          <w:szCs w:val="28"/>
        </w:rPr>
      </w:pPr>
      <w:r w:rsidRPr="0058392B">
        <w:rPr>
          <w:rFonts w:ascii="Times New Roman" w:hAnsi="Times New Roman" w:cs="Times New Roman"/>
          <w:sz w:val="28"/>
          <w:szCs w:val="28"/>
        </w:rPr>
        <w:t>ПРАВОВОЕ ВОСПИТАНИЕ ДОШКОЛЬНИКОВ</w:t>
      </w:r>
    </w:p>
    <w:p w:rsidR="00B47609" w:rsidRPr="00D115DA" w:rsidRDefault="00B47609" w:rsidP="00D115DA">
      <w:pPr>
        <w:tabs>
          <w:tab w:val="center" w:pos="4677"/>
        </w:tabs>
        <w:jc w:val="both"/>
        <w:rPr>
          <w:rFonts w:ascii="Times New Roman" w:hAnsi="Times New Roman" w:cs="Times New Roman"/>
          <w:b/>
          <w:i/>
          <w:sz w:val="28"/>
          <w:szCs w:val="28"/>
        </w:rPr>
      </w:pPr>
      <w:r w:rsidRPr="00D115DA">
        <w:rPr>
          <w:rFonts w:ascii="Times New Roman" w:hAnsi="Times New Roman" w:cs="Times New Roman"/>
          <w:b/>
          <w:i/>
          <w:sz w:val="28"/>
          <w:szCs w:val="28"/>
        </w:rPr>
        <w:t>Расскажите ребенку о его правах:</w:t>
      </w:r>
      <w:r w:rsidR="00D115DA" w:rsidRPr="00D115DA">
        <w:rPr>
          <w:rFonts w:ascii="Times New Roman" w:hAnsi="Times New Roman" w:cs="Times New Roman"/>
          <w:b/>
          <w:i/>
          <w:sz w:val="28"/>
          <w:szCs w:val="28"/>
        </w:rPr>
        <w:tab/>
      </w:r>
    </w:p>
    <w:p w:rsidR="00B47609" w:rsidRDefault="00B47609" w:rsidP="00D115D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Право на любовь и заботу в семье.</w:t>
      </w:r>
    </w:p>
    <w:p w:rsidR="00B47609" w:rsidRDefault="00B47609" w:rsidP="00D115D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Право на получение образования.</w:t>
      </w:r>
    </w:p>
    <w:p w:rsidR="00B47609" w:rsidRPr="00B47609" w:rsidRDefault="00B47609" w:rsidP="00D115D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Право на медицинск</w:t>
      </w:r>
      <w:r w:rsidRPr="00B47609">
        <w:rPr>
          <w:rFonts w:ascii="Times New Roman" w:hAnsi="Times New Roman" w:cs="Times New Roman"/>
          <w:sz w:val="28"/>
          <w:szCs w:val="28"/>
        </w:rPr>
        <w:t>ую помощь.</w:t>
      </w:r>
      <w:bookmarkStart w:id="0" w:name="_GoBack"/>
      <w:bookmarkEnd w:id="0"/>
    </w:p>
    <w:p w:rsidR="00B47609" w:rsidRDefault="00B47609" w:rsidP="00D115D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Право на досуг.</w:t>
      </w:r>
    </w:p>
    <w:p w:rsidR="00B47609" w:rsidRDefault="00B47609" w:rsidP="00D115D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Право на получение информации.</w:t>
      </w:r>
    </w:p>
    <w:p w:rsidR="00B47609" w:rsidRDefault="00B47609" w:rsidP="00D115D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Право на индивидуальность.</w:t>
      </w:r>
    </w:p>
    <w:p w:rsidR="00B47609" w:rsidRDefault="00B47609" w:rsidP="00D115D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Право на выражение своих мыслей и интересов.</w:t>
      </w:r>
    </w:p>
    <w:p w:rsidR="00B47609" w:rsidRDefault="00B47609" w:rsidP="00D115D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Право на защиту от всех видов насилия.</w:t>
      </w:r>
    </w:p>
    <w:p w:rsidR="00B47609" w:rsidRDefault="00B47609" w:rsidP="00D115D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Право на полноценное питание.</w:t>
      </w:r>
    </w:p>
    <w:p w:rsidR="00B47609" w:rsidRDefault="00B47609" w:rsidP="00D115D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Право на комфортные условия проживания.</w:t>
      </w:r>
    </w:p>
    <w:p w:rsidR="00B47609" w:rsidRDefault="00B47609" w:rsidP="00D115DA">
      <w:pPr>
        <w:pStyle w:val="a3"/>
        <w:ind w:left="360"/>
        <w:jc w:val="center"/>
        <w:rPr>
          <w:rFonts w:ascii="Times New Roman" w:hAnsi="Times New Roman" w:cs="Times New Roman"/>
          <w:i/>
          <w:sz w:val="28"/>
          <w:szCs w:val="28"/>
          <w:u w:val="single"/>
        </w:rPr>
      </w:pPr>
      <w:r w:rsidRPr="00D115DA">
        <w:rPr>
          <w:rFonts w:ascii="Times New Roman" w:hAnsi="Times New Roman" w:cs="Times New Roman"/>
          <w:i/>
          <w:sz w:val="28"/>
          <w:szCs w:val="28"/>
          <w:u w:val="single"/>
        </w:rPr>
        <w:t>Поясните значение каждого</w:t>
      </w:r>
      <w:r w:rsidR="007A7B4A" w:rsidRPr="00D115DA">
        <w:rPr>
          <w:rFonts w:ascii="Times New Roman" w:hAnsi="Times New Roman" w:cs="Times New Roman"/>
          <w:i/>
          <w:sz w:val="28"/>
          <w:szCs w:val="28"/>
          <w:u w:val="single"/>
        </w:rPr>
        <w:t xml:space="preserve"> </w:t>
      </w:r>
      <w:r w:rsidRPr="00D115DA">
        <w:rPr>
          <w:rFonts w:ascii="Times New Roman" w:hAnsi="Times New Roman" w:cs="Times New Roman"/>
          <w:i/>
          <w:sz w:val="28"/>
          <w:szCs w:val="28"/>
          <w:u w:val="single"/>
        </w:rPr>
        <w:t>права.</w:t>
      </w:r>
    </w:p>
    <w:p w:rsidR="00D115DA" w:rsidRPr="00D115DA" w:rsidRDefault="00D115DA" w:rsidP="00D115DA">
      <w:pPr>
        <w:pStyle w:val="a3"/>
        <w:ind w:left="360"/>
        <w:jc w:val="center"/>
        <w:rPr>
          <w:rFonts w:ascii="Times New Roman" w:hAnsi="Times New Roman" w:cs="Times New Roman"/>
          <w:i/>
          <w:sz w:val="28"/>
          <w:szCs w:val="28"/>
          <w:u w:val="single"/>
        </w:rPr>
      </w:pPr>
    </w:p>
    <w:p w:rsidR="00B47609" w:rsidRDefault="00B47609" w:rsidP="00D115DA">
      <w:pPr>
        <w:pStyle w:val="a3"/>
        <w:ind w:left="360"/>
        <w:jc w:val="center"/>
        <w:rPr>
          <w:rFonts w:ascii="Times New Roman" w:hAnsi="Times New Roman" w:cs="Times New Roman"/>
          <w:b/>
          <w:i/>
          <w:sz w:val="28"/>
          <w:szCs w:val="28"/>
        </w:rPr>
      </w:pPr>
      <w:r w:rsidRPr="00D115DA">
        <w:rPr>
          <w:rFonts w:ascii="Times New Roman" w:hAnsi="Times New Roman" w:cs="Times New Roman"/>
          <w:b/>
          <w:i/>
          <w:sz w:val="28"/>
          <w:szCs w:val="28"/>
        </w:rPr>
        <w:t>Правовое воспитание младших дошкольников</w:t>
      </w:r>
    </w:p>
    <w:p w:rsidR="00D115DA" w:rsidRPr="00D115DA" w:rsidRDefault="00D115DA" w:rsidP="00D115DA">
      <w:pPr>
        <w:pStyle w:val="a3"/>
        <w:ind w:left="360"/>
        <w:jc w:val="center"/>
        <w:rPr>
          <w:rFonts w:ascii="Times New Roman" w:hAnsi="Times New Roman" w:cs="Times New Roman"/>
          <w:b/>
          <w:i/>
          <w:sz w:val="28"/>
          <w:szCs w:val="28"/>
        </w:rPr>
      </w:pPr>
    </w:p>
    <w:p w:rsidR="00B47609" w:rsidRDefault="00B47609" w:rsidP="00D115DA">
      <w:pPr>
        <w:pStyle w:val="a3"/>
        <w:spacing w:after="0"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В младшем возрасте главный упор должен быть направлен на нравственное воспитание. Закладывание в сознание ребенка основ поведенческой линии, объяснение того, что можно делать, а что нельзя и почему. Какие действия малыша причиняют вред ему самому и окружающим его людям.</w:t>
      </w:r>
    </w:p>
    <w:p w:rsidR="00D115DA" w:rsidRDefault="00D115DA" w:rsidP="00D115DA">
      <w:pPr>
        <w:pStyle w:val="a3"/>
        <w:ind w:left="360"/>
        <w:jc w:val="both"/>
        <w:rPr>
          <w:rFonts w:ascii="Times New Roman" w:hAnsi="Times New Roman" w:cs="Times New Roman"/>
          <w:sz w:val="28"/>
          <w:szCs w:val="28"/>
        </w:rPr>
      </w:pPr>
    </w:p>
    <w:p w:rsidR="00B47609" w:rsidRPr="00D115DA" w:rsidRDefault="00B47609" w:rsidP="00D115DA">
      <w:pPr>
        <w:pStyle w:val="a3"/>
        <w:ind w:left="360"/>
        <w:jc w:val="center"/>
        <w:rPr>
          <w:rFonts w:ascii="Times New Roman" w:hAnsi="Times New Roman" w:cs="Times New Roman"/>
          <w:b/>
          <w:i/>
          <w:sz w:val="28"/>
          <w:szCs w:val="28"/>
        </w:rPr>
      </w:pPr>
      <w:r w:rsidRPr="00D115DA">
        <w:rPr>
          <w:rFonts w:ascii="Times New Roman" w:hAnsi="Times New Roman" w:cs="Times New Roman"/>
          <w:b/>
          <w:i/>
          <w:sz w:val="28"/>
          <w:szCs w:val="28"/>
        </w:rPr>
        <w:t>Правовое воспитание дошкольников – игры</w:t>
      </w:r>
    </w:p>
    <w:p w:rsidR="00D115DA" w:rsidRDefault="00D115DA" w:rsidP="00D115DA">
      <w:pPr>
        <w:pStyle w:val="a3"/>
        <w:ind w:left="360"/>
        <w:jc w:val="both"/>
        <w:rPr>
          <w:rFonts w:ascii="Times New Roman" w:hAnsi="Times New Roman" w:cs="Times New Roman"/>
          <w:sz w:val="28"/>
          <w:szCs w:val="28"/>
        </w:rPr>
      </w:pPr>
    </w:p>
    <w:p w:rsidR="00B47609" w:rsidRDefault="00B47609" w:rsidP="00D115D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Занятия по правовому воспитанию дошкольников должны проводиться ежедневно, на протяжении всего года обучения. Заучивание детьми прав не допустимо. Ребенок не обязательно должен знать точную формулировку его прав, но он должен четко понимать их значение и уметь практически их применять.</w:t>
      </w:r>
    </w:p>
    <w:p w:rsidR="00B47609" w:rsidRDefault="00B47609" w:rsidP="00D115D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Правовое образование</w:t>
      </w:r>
      <w:r w:rsidR="007A7B4A">
        <w:rPr>
          <w:rFonts w:ascii="Times New Roman" w:hAnsi="Times New Roman" w:cs="Times New Roman"/>
          <w:sz w:val="28"/>
          <w:szCs w:val="28"/>
        </w:rPr>
        <w:t xml:space="preserve"> дошкольников через игру является самым приемлемым способом донесения информации маленькому гражданину.</w:t>
      </w:r>
    </w:p>
    <w:p w:rsidR="007A7B4A" w:rsidRPr="00D115DA" w:rsidRDefault="007A7B4A" w:rsidP="00D115DA">
      <w:pPr>
        <w:pStyle w:val="a3"/>
        <w:ind w:left="360"/>
        <w:jc w:val="center"/>
        <w:rPr>
          <w:rFonts w:ascii="Times New Roman" w:hAnsi="Times New Roman" w:cs="Times New Roman"/>
          <w:i/>
          <w:sz w:val="28"/>
          <w:szCs w:val="28"/>
        </w:rPr>
      </w:pPr>
      <w:r w:rsidRPr="00D115DA">
        <w:rPr>
          <w:rFonts w:ascii="Times New Roman" w:hAnsi="Times New Roman" w:cs="Times New Roman"/>
          <w:i/>
          <w:sz w:val="28"/>
          <w:szCs w:val="28"/>
        </w:rPr>
        <w:t>Вот несколько примеров игр:</w:t>
      </w:r>
    </w:p>
    <w:p w:rsidR="007A7B4A" w:rsidRPr="00D115DA" w:rsidRDefault="007A7B4A" w:rsidP="00D115DA">
      <w:pPr>
        <w:pStyle w:val="a3"/>
        <w:ind w:left="360"/>
        <w:jc w:val="center"/>
        <w:rPr>
          <w:rFonts w:ascii="Times New Roman" w:hAnsi="Times New Roman" w:cs="Times New Roman"/>
          <w:b/>
          <w:i/>
          <w:sz w:val="28"/>
          <w:szCs w:val="28"/>
          <w:u w:val="single"/>
        </w:rPr>
      </w:pPr>
      <w:r w:rsidRPr="00D115DA">
        <w:rPr>
          <w:rFonts w:ascii="Times New Roman" w:hAnsi="Times New Roman" w:cs="Times New Roman"/>
          <w:b/>
          <w:i/>
          <w:sz w:val="28"/>
          <w:szCs w:val="28"/>
          <w:u w:val="single"/>
        </w:rPr>
        <w:t>Игра 1</w:t>
      </w:r>
    </w:p>
    <w:p w:rsidR="007A7B4A" w:rsidRDefault="007A7B4A" w:rsidP="00D115DA">
      <w:pPr>
        <w:pStyle w:val="a3"/>
        <w:ind w:left="360"/>
        <w:jc w:val="both"/>
        <w:rPr>
          <w:rFonts w:ascii="Times New Roman" w:hAnsi="Times New Roman" w:cs="Times New Roman"/>
          <w:sz w:val="28"/>
          <w:szCs w:val="28"/>
        </w:rPr>
      </w:pPr>
      <w:r>
        <w:rPr>
          <w:rFonts w:ascii="Times New Roman" w:hAnsi="Times New Roman" w:cs="Times New Roman"/>
          <w:sz w:val="28"/>
          <w:szCs w:val="28"/>
        </w:rPr>
        <w:t>После серии рассказов о символике стран, попросите детей нарисовать свой флаг и герб. Покажите картинку с гербом и спросите, чего на нем не хватает. Герб должен быть неверно изображен.</w:t>
      </w:r>
    </w:p>
    <w:p w:rsidR="007A7B4A" w:rsidRPr="00D115DA" w:rsidRDefault="007A7B4A" w:rsidP="00D115DA">
      <w:pPr>
        <w:pStyle w:val="a3"/>
        <w:ind w:left="360"/>
        <w:jc w:val="center"/>
        <w:rPr>
          <w:rFonts w:ascii="Times New Roman" w:hAnsi="Times New Roman" w:cs="Times New Roman"/>
          <w:b/>
          <w:i/>
          <w:sz w:val="28"/>
          <w:szCs w:val="28"/>
          <w:u w:val="single"/>
        </w:rPr>
      </w:pPr>
      <w:r w:rsidRPr="00D115DA">
        <w:rPr>
          <w:rFonts w:ascii="Times New Roman" w:hAnsi="Times New Roman" w:cs="Times New Roman"/>
          <w:b/>
          <w:i/>
          <w:sz w:val="28"/>
          <w:szCs w:val="28"/>
          <w:u w:val="single"/>
        </w:rPr>
        <w:lastRenderedPageBreak/>
        <w:t>Игра 2</w:t>
      </w:r>
    </w:p>
    <w:p w:rsidR="007A7B4A" w:rsidRDefault="007A7B4A" w:rsidP="00D115DA">
      <w:pPr>
        <w:pStyle w:val="a3"/>
        <w:ind w:left="360"/>
        <w:jc w:val="both"/>
        <w:rPr>
          <w:rFonts w:ascii="Times New Roman" w:hAnsi="Times New Roman" w:cs="Times New Roman"/>
          <w:sz w:val="28"/>
          <w:szCs w:val="28"/>
        </w:rPr>
      </w:pPr>
      <w:r>
        <w:rPr>
          <w:rFonts w:ascii="Times New Roman" w:hAnsi="Times New Roman" w:cs="Times New Roman"/>
          <w:sz w:val="28"/>
          <w:szCs w:val="28"/>
        </w:rPr>
        <w:t>Попросите детей придумать короткий рассказ о школе своей мечты. В ней могут отсутствовать правила и законы. После рассказа одних малышей, попросите остальных рассказать, к чему может привести подобное поведение и в чем достоинство общепринятых правил общения.</w:t>
      </w:r>
    </w:p>
    <w:p w:rsidR="00D115DA" w:rsidRDefault="00D115DA" w:rsidP="00D115DA">
      <w:pPr>
        <w:pStyle w:val="a3"/>
        <w:ind w:left="360"/>
        <w:jc w:val="both"/>
        <w:rPr>
          <w:rFonts w:ascii="Times New Roman" w:hAnsi="Times New Roman" w:cs="Times New Roman"/>
          <w:sz w:val="28"/>
          <w:szCs w:val="28"/>
        </w:rPr>
      </w:pPr>
    </w:p>
    <w:p w:rsidR="00D115DA" w:rsidRPr="00D115DA" w:rsidRDefault="007A7B4A" w:rsidP="00D115DA">
      <w:pPr>
        <w:pStyle w:val="a3"/>
        <w:ind w:left="360"/>
        <w:jc w:val="center"/>
        <w:rPr>
          <w:rFonts w:ascii="Times New Roman" w:hAnsi="Times New Roman" w:cs="Times New Roman"/>
          <w:b/>
          <w:i/>
          <w:sz w:val="28"/>
          <w:szCs w:val="28"/>
          <w:u w:val="single"/>
        </w:rPr>
      </w:pPr>
      <w:r w:rsidRPr="00D115DA">
        <w:rPr>
          <w:rFonts w:ascii="Times New Roman" w:hAnsi="Times New Roman" w:cs="Times New Roman"/>
          <w:b/>
          <w:i/>
          <w:sz w:val="28"/>
          <w:szCs w:val="28"/>
          <w:u w:val="single"/>
        </w:rPr>
        <w:t>Игра 3</w:t>
      </w:r>
    </w:p>
    <w:p w:rsidR="007A7B4A" w:rsidRDefault="007A7B4A" w:rsidP="00D115DA">
      <w:pPr>
        <w:pStyle w:val="a3"/>
        <w:ind w:left="360"/>
        <w:jc w:val="both"/>
        <w:rPr>
          <w:rFonts w:ascii="Times New Roman" w:hAnsi="Times New Roman" w:cs="Times New Roman"/>
          <w:sz w:val="28"/>
          <w:szCs w:val="28"/>
        </w:rPr>
      </w:pPr>
      <w:r>
        <w:rPr>
          <w:rFonts w:ascii="Times New Roman" w:hAnsi="Times New Roman" w:cs="Times New Roman"/>
          <w:sz w:val="28"/>
          <w:szCs w:val="28"/>
        </w:rPr>
        <w:t>Предложите деткам закрыть глаза и представить, что они маленькие букашечки. Моделируйте жизнь букашки и ее беззащитность. Пусть малыши расскажут о том, что они чувствовали, когда представляли себя насекомыми. И как нужно себя вести с окружающими, чтоб они были уверены в том, что их никто не обидит.</w:t>
      </w:r>
    </w:p>
    <w:p w:rsidR="00D115DA" w:rsidRDefault="00D115DA" w:rsidP="00D115DA">
      <w:pPr>
        <w:pStyle w:val="a3"/>
        <w:ind w:left="360"/>
        <w:jc w:val="both"/>
        <w:rPr>
          <w:rFonts w:ascii="Times New Roman" w:hAnsi="Times New Roman" w:cs="Times New Roman"/>
          <w:sz w:val="28"/>
          <w:szCs w:val="28"/>
        </w:rPr>
      </w:pPr>
    </w:p>
    <w:p w:rsidR="007A7B4A" w:rsidRDefault="007A7B4A" w:rsidP="00D115DA">
      <w:pPr>
        <w:pStyle w:val="a3"/>
        <w:spacing w:after="0"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Правовое воспитание дошкольников поможет им стать полноценными членами общества и обеспечит позитивную динамику становления личности.</w:t>
      </w:r>
    </w:p>
    <w:p w:rsidR="00D115DA" w:rsidRDefault="00D115DA" w:rsidP="00D115DA">
      <w:pPr>
        <w:pStyle w:val="a3"/>
        <w:spacing w:after="0"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Дети – наше будущее. И от того, какие стандарты нравственного поведения мы вложим в них сегодня, напрямую зависит наше общее завтра. Информированность ребенка о своих правах благоприятно способствует формированию полноценной, культурной, самодостаточной личности. Гражданско-правовое воспитание дошкольников. </w:t>
      </w:r>
    </w:p>
    <w:p w:rsidR="00D115DA" w:rsidRDefault="00D115DA" w:rsidP="00D115DA">
      <w:pPr>
        <w:pStyle w:val="a3"/>
        <w:spacing w:after="0" w:line="360" w:lineRule="auto"/>
        <w:ind w:left="357" w:firstLine="709"/>
        <w:jc w:val="both"/>
        <w:rPr>
          <w:rFonts w:ascii="Times New Roman" w:hAnsi="Times New Roman" w:cs="Times New Roman"/>
          <w:sz w:val="28"/>
          <w:szCs w:val="28"/>
        </w:rPr>
      </w:pPr>
      <w:r>
        <w:rPr>
          <w:rFonts w:ascii="Times New Roman" w:hAnsi="Times New Roman" w:cs="Times New Roman"/>
          <w:sz w:val="28"/>
          <w:szCs w:val="28"/>
        </w:rPr>
        <w:t xml:space="preserve">Гражданско-правовые нормы подробно изложены в следующих </w:t>
      </w:r>
      <w:r w:rsidR="00F93A50">
        <w:rPr>
          <w:rFonts w:ascii="Times New Roman" w:hAnsi="Times New Roman" w:cs="Times New Roman"/>
          <w:sz w:val="28"/>
          <w:szCs w:val="28"/>
        </w:rPr>
        <w:t>документах:</w:t>
      </w:r>
    </w:p>
    <w:p w:rsidR="00F93A50" w:rsidRDefault="00F93A50" w:rsidP="00F93A50">
      <w:pPr>
        <w:pStyle w:val="a3"/>
        <w:numPr>
          <w:ilvl w:val="3"/>
          <w:numId w:val="2"/>
        </w:numPr>
        <w:spacing w:after="0" w:line="240" w:lineRule="auto"/>
        <w:ind w:left="1434" w:hanging="357"/>
        <w:jc w:val="both"/>
        <w:rPr>
          <w:rFonts w:ascii="Times New Roman" w:hAnsi="Times New Roman" w:cs="Times New Roman"/>
          <w:sz w:val="28"/>
          <w:szCs w:val="28"/>
        </w:rPr>
      </w:pPr>
      <w:r>
        <w:rPr>
          <w:rFonts w:ascii="Times New Roman" w:hAnsi="Times New Roman" w:cs="Times New Roman"/>
          <w:sz w:val="28"/>
          <w:szCs w:val="28"/>
        </w:rPr>
        <w:t>Декларация прав ребенка (1959 г.).</w:t>
      </w:r>
    </w:p>
    <w:p w:rsidR="00F93A50" w:rsidRDefault="00F93A50" w:rsidP="00F93A50">
      <w:pPr>
        <w:pStyle w:val="a3"/>
        <w:numPr>
          <w:ilvl w:val="3"/>
          <w:numId w:val="2"/>
        </w:numPr>
        <w:spacing w:after="0" w:line="240" w:lineRule="auto"/>
        <w:ind w:left="1434" w:hanging="357"/>
        <w:jc w:val="both"/>
        <w:rPr>
          <w:rFonts w:ascii="Times New Roman" w:hAnsi="Times New Roman" w:cs="Times New Roman"/>
          <w:sz w:val="28"/>
          <w:szCs w:val="28"/>
        </w:rPr>
      </w:pPr>
      <w:r>
        <w:rPr>
          <w:rFonts w:ascii="Times New Roman" w:hAnsi="Times New Roman" w:cs="Times New Roman"/>
          <w:sz w:val="28"/>
          <w:szCs w:val="28"/>
        </w:rPr>
        <w:t>Конвенция о правах ребенка ООН (1989 г.).</w:t>
      </w:r>
    </w:p>
    <w:p w:rsidR="00F93A50" w:rsidRDefault="00F93A50" w:rsidP="00F93A50">
      <w:pPr>
        <w:pStyle w:val="a3"/>
        <w:numPr>
          <w:ilvl w:val="3"/>
          <w:numId w:val="2"/>
        </w:numPr>
        <w:spacing w:after="0" w:line="240" w:lineRule="auto"/>
        <w:ind w:left="1434" w:hanging="357"/>
        <w:jc w:val="both"/>
        <w:rPr>
          <w:rFonts w:ascii="Times New Roman" w:hAnsi="Times New Roman" w:cs="Times New Roman"/>
          <w:sz w:val="28"/>
          <w:szCs w:val="28"/>
        </w:rPr>
      </w:pPr>
      <w:r>
        <w:rPr>
          <w:rFonts w:ascii="Times New Roman" w:hAnsi="Times New Roman" w:cs="Times New Roman"/>
          <w:sz w:val="28"/>
          <w:szCs w:val="28"/>
        </w:rPr>
        <w:t>Всемирная декларация об обеспечении выживания, защиты и развития детей (1990).</w:t>
      </w:r>
    </w:p>
    <w:p w:rsidR="00F93A50" w:rsidRDefault="00F93A50" w:rsidP="00F93A5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Очень важно изложить информацию о данных законах в доступной форме для детей дошкольного возраста.</w:t>
      </w:r>
    </w:p>
    <w:p w:rsidR="00F93A50" w:rsidRDefault="00F93A50" w:rsidP="00F93A5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Целесообразно вводить правовое воспитание детям старшего дошкольного возраста (6-7 лет). Форма обучения должна быть в виде непринужденной беседы, игры или с помощью взаимодействия педагога с ребенком.</w:t>
      </w:r>
    </w:p>
    <w:p w:rsidR="00F93A50" w:rsidRDefault="00F93A50" w:rsidP="00F93A5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Нужно помочь ребенку осознать свою нишу в обществе, понять свои возможности и их допустимые границы. Научить нравственному поведению, </w:t>
      </w:r>
      <w:r>
        <w:rPr>
          <w:rFonts w:ascii="Times New Roman" w:hAnsi="Times New Roman" w:cs="Times New Roman"/>
          <w:sz w:val="28"/>
          <w:szCs w:val="28"/>
        </w:rPr>
        <w:lastRenderedPageBreak/>
        <w:t>этике общения. Объяснить, кто такой гражданин, что такое государство, ознакомить с историей и традициями его родной страны и других государств и национальностей.</w:t>
      </w:r>
    </w:p>
    <w:p w:rsidR="00F93A50" w:rsidRPr="00F93A50" w:rsidRDefault="00F93A50" w:rsidP="00F93A50">
      <w:pPr>
        <w:pStyle w:val="a3"/>
        <w:spacing w:after="0" w:line="360" w:lineRule="auto"/>
        <w:ind w:left="0" w:firstLine="709"/>
        <w:jc w:val="center"/>
        <w:rPr>
          <w:rFonts w:ascii="Times New Roman" w:hAnsi="Times New Roman" w:cs="Times New Roman"/>
          <w:b/>
          <w:i/>
          <w:sz w:val="28"/>
          <w:szCs w:val="28"/>
          <w:u w:val="single"/>
        </w:rPr>
      </w:pPr>
      <w:r w:rsidRPr="00F93A50">
        <w:rPr>
          <w:rFonts w:ascii="Times New Roman" w:hAnsi="Times New Roman" w:cs="Times New Roman"/>
          <w:b/>
          <w:i/>
          <w:sz w:val="28"/>
          <w:szCs w:val="28"/>
          <w:u w:val="single"/>
        </w:rPr>
        <w:t>Нравственно-правовое воспитание дошкольников</w:t>
      </w:r>
    </w:p>
    <w:p w:rsidR="00F93A50" w:rsidRDefault="00F93A50" w:rsidP="00F93A5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Нравственно-правовое воспитание заключается в донесении детям их прав с пояснением того, какие действия являются хорошими и полезными обществу, а какие наоборот, приносят вред окружающим его людям. Важно объяснить малышу, что он часть социума и многие его поступки отражаются на развитии всей страны.</w:t>
      </w:r>
    </w:p>
    <w:p w:rsidR="00F93A50" w:rsidRPr="0058392B" w:rsidRDefault="00F93A50" w:rsidP="0058392B">
      <w:pPr>
        <w:spacing w:after="0" w:line="360" w:lineRule="auto"/>
        <w:jc w:val="both"/>
        <w:rPr>
          <w:rFonts w:ascii="Times New Roman" w:hAnsi="Times New Roman" w:cs="Times New Roman"/>
          <w:sz w:val="28"/>
          <w:szCs w:val="28"/>
        </w:rPr>
      </w:pPr>
      <w:r w:rsidRPr="0058392B">
        <w:rPr>
          <w:rFonts w:ascii="Times New Roman" w:hAnsi="Times New Roman" w:cs="Times New Roman"/>
          <w:sz w:val="28"/>
          <w:szCs w:val="28"/>
        </w:rPr>
        <w:t xml:space="preserve">Материал подготовила воспитатель: </w:t>
      </w:r>
      <w:proofErr w:type="spellStart"/>
      <w:r w:rsidRPr="0058392B">
        <w:rPr>
          <w:rFonts w:ascii="Times New Roman" w:hAnsi="Times New Roman" w:cs="Times New Roman"/>
          <w:sz w:val="28"/>
          <w:szCs w:val="28"/>
        </w:rPr>
        <w:t>Папенко</w:t>
      </w:r>
      <w:proofErr w:type="spellEnd"/>
      <w:r w:rsidRPr="0058392B">
        <w:rPr>
          <w:rFonts w:ascii="Times New Roman" w:hAnsi="Times New Roman" w:cs="Times New Roman"/>
          <w:sz w:val="28"/>
          <w:szCs w:val="28"/>
        </w:rPr>
        <w:t xml:space="preserve"> Н.В.</w:t>
      </w:r>
    </w:p>
    <w:sectPr w:rsidR="00F93A50" w:rsidRPr="00583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248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4FD14BB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4A"/>
    <w:rsid w:val="0058392B"/>
    <w:rsid w:val="007A7B4A"/>
    <w:rsid w:val="00B47609"/>
    <w:rsid w:val="00D115DA"/>
    <w:rsid w:val="00DE4E4A"/>
    <w:rsid w:val="00ED2E4B"/>
    <w:rsid w:val="00F93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6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543</Words>
  <Characters>3100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компутер</dc:creator>
  <cp:keywords/>
  <dc:description/>
  <cp:lastModifiedBy>User</cp:lastModifiedBy>
  <cp:revision>4</cp:revision>
  <dcterms:created xsi:type="dcterms:W3CDTF">2024-01-04T11:49:00Z</dcterms:created>
  <dcterms:modified xsi:type="dcterms:W3CDTF">2024-03-16T03:07:00Z</dcterms:modified>
</cp:coreProperties>
</file>